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7" w:rsidRPr="001F6257" w:rsidRDefault="00F96FF6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FF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9pt;margin-top:9.8pt;width:194.25pt;height:19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<v:textbox>
              <w:txbxContent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96007D" w:rsidRPr="00580818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«О приеме в МБДОУ </w:t>
                  </w:r>
                  <w:r w:rsidR="006A4D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Тацинский д/сад «Колокольчик»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обучение по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  <w:r w:rsidRPr="00F96FF6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" o:spid="_x0000_s1027" type="#_x0000_t202" style="position:absolute;left:0;text-align:left;margin-left:194.6pt;margin-top:9.75pt;width:274.5pt;height:19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>
              <w:txbxContent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r w:rsidR="006A4D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Тацинский д/сал «Колокольчик»</w:t>
                  </w:r>
                </w:p>
                <w:p w:rsidR="0096007D" w:rsidRPr="001F6257" w:rsidRDefault="006A4D14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Храмковой Ирине Михайловне</w:t>
                  </w:r>
                </w:p>
                <w:p w:rsidR="0096007D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  <w:p w:rsidR="0096007D" w:rsidRPr="001F6257" w:rsidRDefault="0096007D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96007D" w:rsidRPr="001F6257" w:rsidRDefault="0096007D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6007D" w:rsidRPr="001F6257" w:rsidRDefault="002F5A0F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станица __________</w:t>
                  </w:r>
                  <w:r w:rsidR="0096007D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__________________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_______ кв. ______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69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1F6257" w:rsidRPr="00B64B16" w:rsidRDefault="001F6257" w:rsidP="003B3E69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F6257" w:rsidRPr="001F6257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F6257" w:rsidRPr="00580818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6257" w:rsidRPr="001F6257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место рождения _______________________,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(щей) по адресу __________________________________________________</w:t>
      </w:r>
    </w:p>
    <w:p w:rsidR="00B64B16" w:rsidRPr="006A4D14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  <w:bookmarkStart w:id="0" w:name="_GoBack"/>
      <w:bookmarkEnd w:id="0"/>
    </w:p>
    <w:p w:rsid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C567B5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с </w:t>
      </w:r>
    </w:p>
    <w:p w:rsidR="00B64B16" w:rsidRP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B64B16"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F6257" w:rsidRPr="001F6257" w:rsidRDefault="001F6257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 w:rsidR="00B64B16">
        <w:rPr>
          <w:rFonts w:ascii="Times New Roman" w:hAnsi="Times New Roman" w:cs="Times New Roman"/>
          <w:sz w:val="24"/>
          <w:szCs w:val="24"/>
        </w:rPr>
        <w:t xml:space="preserve"> (путевка)</w:t>
      </w:r>
      <w:r w:rsidRPr="001F6257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6A4D14">
        <w:rPr>
          <w:rFonts w:ascii="Times New Roman" w:hAnsi="Times New Roman" w:cs="Times New Roman"/>
          <w:sz w:val="24"/>
          <w:szCs w:val="24"/>
        </w:rPr>
        <w:t>Отделом образования Администрации Тацинского района</w:t>
      </w:r>
      <w:r w:rsidRPr="001F6257">
        <w:rPr>
          <w:rFonts w:ascii="Times New Roman" w:hAnsi="Times New Roman" w:cs="Times New Roman"/>
          <w:sz w:val="24"/>
          <w:szCs w:val="24"/>
        </w:rPr>
        <w:t>;</w:t>
      </w:r>
    </w:p>
    <w:p w:rsidR="001F6257" w:rsidRDefault="00B64B16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="001F6257"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F6257" w:rsidRPr="001F6257">
        <w:rPr>
          <w:rFonts w:ascii="Times New Roman" w:hAnsi="Times New Roman" w:cs="Times New Roman"/>
          <w:sz w:val="24"/>
          <w:szCs w:val="24"/>
        </w:rPr>
        <w:t>ф.-026/у-2000)</w:t>
      </w:r>
      <w:r w:rsidR="00C30A8D">
        <w:rPr>
          <w:rFonts w:ascii="Times New Roman" w:hAnsi="Times New Roman" w:cs="Times New Roman"/>
          <w:sz w:val="24"/>
          <w:szCs w:val="24"/>
        </w:rPr>
        <w:t>;</w:t>
      </w:r>
    </w:p>
    <w:p w:rsidR="00037569" w:rsidRPr="001F6257" w:rsidRDefault="00C30A8D" w:rsidP="003B3E69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3E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="003467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67C2">
        <w:rPr>
          <w:rFonts w:ascii="Times New Roman" w:hAnsi="Times New Roman" w:cs="Times New Roman"/>
          <w:sz w:val="24"/>
          <w:szCs w:val="24"/>
        </w:rPr>
        <w:t xml:space="preserve"> Правилами приема на образование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  <w:r w:rsidR="00E75062">
        <w:rPr>
          <w:rFonts w:ascii="Times New Roman" w:hAnsi="Times New Roman" w:cs="Times New Roman"/>
          <w:sz w:val="24"/>
          <w:szCs w:val="24"/>
        </w:rPr>
        <w:t xml:space="preserve"> </w:t>
      </w:r>
      <w:r w:rsidR="00A56A94">
        <w:rPr>
          <w:rFonts w:ascii="Times New Roman" w:hAnsi="Times New Roman" w:cs="Times New Roman"/>
          <w:sz w:val="24"/>
          <w:szCs w:val="24"/>
        </w:rPr>
        <w:t>Правилами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воспитанников; </w:t>
      </w:r>
      <w:r w:rsidR="00AF7A7D">
        <w:rPr>
          <w:rFonts w:ascii="Times New Roman" w:hAnsi="Times New Roman" w:cs="Times New Roman"/>
          <w:sz w:val="24"/>
          <w:szCs w:val="24"/>
        </w:rPr>
        <w:t>Требованиями к одежде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E75062">
        <w:rPr>
          <w:rFonts w:ascii="Times New Roman" w:hAnsi="Times New Roman" w:cs="Times New Roman"/>
          <w:sz w:val="24"/>
          <w:szCs w:val="24"/>
        </w:rPr>
        <w:t xml:space="preserve"> 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A5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="00A56A94"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7765A1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A56A94" w:rsidRPr="001218E9">
        <w:rPr>
          <w:rFonts w:ascii="Times New Roman" w:hAnsi="Times New Roman" w:cs="Times New Roman"/>
          <w:sz w:val="24"/>
          <w:szCs w:val="24"/>
        </w:rPr>
        <w:t>етском саду</w:t>
      </w:r>
      <w:r w:rsidR="00E75062">
        <w:rPr>
          <w:rFonts w:ascii="Times New Roman" w:hAnsi="Times New Roman" w:cs="Times New Roman"/>
          <w:sz w:val="24"/>
          <w:szCs w:val="24"/>
        </w:rPr>
        <w:t xml:space="preserve"> </w:t>
      </w:r>
      <w:r w:rsidR="001F6257" w:rsidRPr="001F625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80818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0818" w:rsidRPr="003467C2" w:rsidRDefault="00580818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580818" w:rsidRPr="003467C2" w:rsidRDefault="00580818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580818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580818" w:rsidRPr="003467C2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27510D" w:rsidRPr="00E75072" w:rsidRDefault="0027510D" w:rsidP="00DA28C7">
      <w:pPr>
        <w:rPr>
          <w:rFonts w:ascii="Times New Roman" w:hAnsi="Times New Roman" w:cs="Times New Roman"/>
          <w:sz w:val="24"/>
          <w:szCs w:val="24"/>
        </w:rPr>
      </w:pPr>
    </w:p>
    <w:sectPr w:rsidR="0027510D" w:rsidRPr="00E75072" w:rsidSect="003B3E69">
      <w:foot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A9" w:rsidRDefault="00F864A9" w:rsidP="006D2EBD">
      <w:pPr>
        <w:spacing w:after="0" w:line="240" w:lineRule="auto"/>
      </w:pPr>
      <w:r>
        <w:separator/>
      </w:r>
    </w:p>
  </w:endnote>
  <w:endnote w:type="continuationSeparator" w:id="1">
    <w:p w:rsidR="00F864A9" w:rsidRDefault="00F864A9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F96FF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50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A9" w:rsidRDefault="00F864A9" w:rsidP="006D2EBD">
      <w:pPr>
        <w:spacing w:after="0" w:line="240" w:lineRule="auto"/>
      </w:pPr>
      <w:r>
        <w:separator/>
      </w:r>
    </w:p>
  </w:footnote>
  <w:footnote w:type="continuationSeparator" w:id="1">
    <w:p w:rsidR="00F864A9" w:rsidRDefault="00F864A9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5A0F"/>
    <w:rsid w:val="002F71DB"/>
    <w:rsid w:val="00310DE6"/>
    <w:rsid w:val="0031578A"/>
    <w:rsid w:val="00321453"/>
    <w:rsid w:val="003248CB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2DA0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4D14"/>
    <w:rsid w:val="006A621B"/>
    <w:rsid w:val="006A6BFD"/>
    <w:rsid w:val="006C4BE4"/>
    <w:rsid w:val="006D1FB4"/>
    <w:rsid w:val="006D2EBD"/>
    <w:rsid w:val="006D5BA2"/>
    <w:rsid w:val="006E1486"/>
    <w:rsid w:val="006E7F2C"/>
    <w:rsid w:val="006F4522"/>
    <w:rsid w:val="0070015B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830AF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219"/>
    <w:rsid w:val="00AB3E68"/>
    <w:rsid w:val="00AB4F70"/>
    <w:rsid w:val="00AC15E7"/>
    <w:rsid w:val="00AD580F"/>
    <w:rsid w:val="00AE12CF"/>
    <w:rsid w:val="00AF7A7D"/>
    <w:rsid w:val="00B01A11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567B5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4FD8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75062"/>
    <w:rsid w:val="00E75072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864A9"/>
    <w:rsid w:val="00F96FF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A0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www.PHILka.RU</cp:lastModifiedBy>
  <cp:revision>6</cp:revision>
  <cp:lastPrinted>2015-07-27T10:45:00Z</cp:lastPrinted>
  <dcterms:created xsi:type="dcterms:W3CDTF">2015-03-17T18:24:00Z</dcterms:created>
  <dcterms:modified xsi:type="dcterms:W3CDTF">2015-07-27T10:48:00Z</dcterms:modified>
</cp:coreProperties>
</file>