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12" w:rsidRDefault="00537612" w:rsidP="00537612">
      <w:pPr>
        <w:shd w:val="clear" w:color="auto" w:fill="FFFFFF"/>
        <w:spacing w:after="100" w:afterAutospacing="1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766CE0" w:rsidRPr="00537612" w:rsidRDefault="00537612" w:rsidP="00537612">
      <w:pPr>
        <w:shd w:val="clear" w:color="auto" w:fill="FFFFFF"/>
        <w:spacing w:after="100" w:afterAutospacing="1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4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48"/>
          <w:lang w:eastAsia="ru-RU"/>
        </w:rPr>
        <w:t>МУНИЦИПАЛЬНОЕ БЮДЖЕТНОЕ ДОШКОЛЬНОЕ ОБРАЗОВАТЕЛЬНОЕ УЧРЕЖДЕНИЕ ЦЕНТР РАЗВИТИЯ РЕБЕНКА ДЕТСКИЙ САД ПЕРВОЙ КАТЕГОРИИ «КОЛОКОЛЬЧИК»</w:t>
      </w:r>
    </w:p>
    <w:p w:rsidR="00537612" w:rsidRPr="00537612" w:rsidRDefault="00537612" w:rsidP="00537612">
      <w:pPr>
        <w:shd w:val="clear" w:color="auto" w:fill="FFFFFF"/>
        <w:spacing w:after="100" w:afterAutospacing="1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48"/>
          <w:lang w:eastAsia="ru-RU"/>
        </w:rPr>
      </w:pPr>
    </w:p>
    <w:p w:rsidR="00537612" w:rsidRPr="00537612" w:rsidRDefault="00537612" w:rsidP="005376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  <w:lang w:eastAsia="ru-RU"/>
        </w:rPr>
      </w:pPr>
      <w:r w:rsidRPr="00537612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КОНСУЛЬТАЦИЯ                                                         «</w:t>
      </w:r>
      <w:r w:rsidRPr="0053761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ПСИХОЛОГИЧЕСКАЯ ГОТОВНОСТЬ РЕБЕНКА К ШКОЛЕ</w:t>
      </w:r>
      <w:r w:rsidR="00766CE0" w:rsidRPr="00537612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»</w:t>
      </w:r>
    </w:p>
    <w:p w:rsidR="00766CE0" w:rsidRPr="00537612" w:rsidRDefault="00537612" w:rsidP="005376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32"/>
          <w:szCs w:val="48"/>
          <w:lang w:eastAsia="ru-RU"/>
        </w:rPr>
      </w:pPr>
      <w:r w:rsidRPr="00537612">
        <w:rPr>
          <w:rFonts w:ascii="Times New Roman" w:eastAsia="Times New Roman" w:hAnsi="Times New Roman" w:cs="Times New Roman"/>
          <w:i/>
          <w:color w:val="000000" w:themeColor="text1"/>
          <w:kern w:val="36"/>
          <w:sz w:val="32"/>
          <w:szCs w:val="48"/>
          <w:lang w:eastAsia="ru-RU"/>
        </w:rPr>
        <w:t>Педагог-психолог: Клименко Анастасия Александровна</w:t>
      </w:r>
    </w:p>
    <w:p w:rsidR="00766CE0" w:rsidRPr="00537612" w:rsidRDefault="00766CE0" w:rsidP="00766CE0">
      <w:pPr>
        <w:widowControl w:val="0"/>
        <w:autoSpaceDE w:val="0"/>
        <w:autoSpaceDN w:val="0"/>
        <w:spacing w:before="321" w:after="0" w:line="240" w:lineRule="auto"/>
        <w:ind w:left="141"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537612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Цель: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</w:rPr>
        <w:t>познакомить родителей с основными аспектами готовности ребенка к школе; дать рекомендации по подготовке детей к школе.</w:t>
      </w:r>
    </w:p>
    <w:p w:rsidR="00766CE0" w:rsidRPr="00537612" w:rsidRDefault="00766CE0" w:rsidP="00766C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Наверное, каждый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идет в первый класс с надеждой, что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у него будет хорошо. И учительница будет красивая и добрая, и одноклассники будут с ним дружить, и учиться он будет на пятерки. Но вот проходит несколько недель, и малыш уже без особой охоты собирается утром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 понедельника начинает мечтать о выходных, а из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школы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приходит скучный и напряженный. В чем же дело? А дело в том, что не оправдались ожидания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связанные с новой интересной жизнью, а сам он оказался не совсем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готовым к той реальности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называется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53761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школьные будни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Понятно, что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ожидающий, что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это сплошной праздник, вскоре начинает испытывать неудовлетворенность от того, что приходится делать то, что ему не нравится,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а именно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прилагать усилия и старания в нелегком и не всегда интересном труде.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Психологи считают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многое зависит от того, как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 психологически подготовлен к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Объясню, что это такое.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Психологическая готовность к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имеет ничего общего с тем, умеет ли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 читать 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 как быстро, а также считать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 до скольких)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Хотя именно эти умения и навыки проверяют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педагоги при записи в школу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будущего первоклассника. Но уже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учительницей.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Родители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обеспокоены и не понимают в чем дело. Ведь они усиленно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готовили ребенка к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иногда даже в нескольких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подготовительных группах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дело в том, что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подготовительных к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группах с детьми чаще всего проходят программу первого класса. Таким образом, для детей слабого уровня развития повторение материала в первом классе облегчает его усвоение. А для детей среднего и тем более хорошего уровня развития это повторение вызывает скуку, в результате чего пропадает интерес к учению.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тогда такое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психологическая готовность к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можно ли ее сформиров</w:t>
      </w:r>
      <w:bookmarkStart w:id="0" w:name="_GoBack"/>
      <w:bookmarkEnd w:id="0"/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ать?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психологической готовностью к школьному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обучению понимается необходимый и достаточный уровень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психического развития ребенка для освоения школьной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учебной программы в условиях обучения в коллективе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сверстников. Необходимый и достаточный уровень актуального развития должен быть таким, чтобы программа обучения попадала в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«зону ближайшего развития»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Зона ближайшего развития определяется тем, чего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может достичь в сотрудничестве со взрослым, тогда как без помощи взрослого он этого выполнить пока еще не может.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Сотрудничество при этом понимается очень широко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от наводящего вопроса до прямого показа решения задачи. Причем обучение плодотворно только в том случае, если оно попадает в зону ближайшего развития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актуальный уровень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психического развития ребенка такой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его зона ближайшего развития ниже той, которая требуется для освоения учебной программы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 считается психологически не готовым к школьному обучению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как в результате несоответствия его зоны ближайшего развития требуемой он не может усвоить программный материал и сразу попадает в разряд отстающих учеников.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Психологическая готовность к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это комплексный показатель, позволяющий прогнозировать успешность или не</w:t>
      </w:r>
      <w:r w:rsidR="00A76B5E"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успешность обучения первоклассника.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Психологическая готовность к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включает в себя следующие параметры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психического развития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мотивационная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готовность к учению в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или наличие учебной мотивации;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определенный уровень развития произвольного поведения, позволяющий ученику выполнять требования учителя;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определенный уровень интеллектуального развития, подразумевающий владение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ребенком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простыми операциями обобщения;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хорошее развитие фонематического слуха.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Остановимся подробнее на каждом из этих показателей.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Мотивационная </w:t>
      </w:r>
      <w:r w:rsidRPr="005376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готовность к учению в школе</w:t>
      </w:r>
      <w:r w:rsidRPr="00537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или наличие учебной мотивации.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 о мотивации, мы говорим о побуждении к чему-то. В данном случае о побуждении к учебе. А это значит, что у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должен существовать познавательный интерес, ему должно быть интересно узнавать новое. Но поскольку учение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состоит не только из интересных и занимательных занятий, то у ученика должен быть стимул выполнять и непривлекательные, а порой даже скучные и утомительные задания. В каком случае это возможно? В том, когда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 понимает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он ученик, знает обязанности ученика, а также старается хорошо их выполнять. Часто на первых порах первоклассник старается быть примерным учеником, чтобы заслужить похвалу учителя.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Учебная мотивация складывается у первоклассника при наличии выраженной познавательной потребности и умении трудиться. Познавательная потребность существует у малыша с самого рождения,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="004D0516"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дальше она подобна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костру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чем больше взрослые удовлетворяют познавательный интерес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тем сильнее он становится. Поэтому очень важно отвечать на вопросы маленьких почемучек как можно больше читать им художественные и развивающие книги, играть с ними в развивающие игры. Занимаясь с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дошкольниками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важно обращать внимание на то, как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ребенок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реагирует на трудности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пытается выполнить начатое дело или бросает его. Если вы видите,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что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 не любит делать то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у него не получается, постарайтесь вовремя прийти ему на помощь. Предложенная вами помощь поможет малышу справиться с трудным занятием и одновременно почувствовать удовлетворение от того, что он смог одолеть трудное дело. Взрослый при этом обязательно должен эмоционально похвалить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 за то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он доделал до конца начатую работу. Необходимая, вовремя оказанная помощь взрослого, а также эмоциональная похвала позволяют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верить в свои возможности, повышают его самооценку и стимулируют желание справляться с тем, что не сразу получается. А затем показать взрослому, какой он молодец, чтобы услышать похвалу в свой адрес.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Постепенно у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войдет в привычку стараться доводить начатое до конца, а если не получается, то обращаться за помощью к взрослому. Но взрослые каждый раз должны внимательно оценивать ситуацию, действительно ли нужна их помощь или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лень самому потрудиться. Иногда в качестве помощи может выступить эмоциональное подбадривание и уверенность, что у малыша все получится. Такое общение с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ребенком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правило, позволяет сформировать учебную мотивацию к моменту поступления последнего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Определенный уровень развития произвольного поведения, позволяющий ученику выполнять требования учителя.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произвольным поведением понимается сознательно контролируемое целенаправленное поведение, то есть осуществляемое в соответствии с определенной целью, или образованным самим человеком намерением.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слабое развитие произвольного поведения проявляется в том, что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слушает учителя на уроках, не выполняет заданий;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умеет работать по правилу;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умеет работать по образцу;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нарушает дисциплину.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в основном не слушают учителя на уроках те дети, которым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интересно и кому безразлично, как их оценивает учитель.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же самое относится к нарушению дисциплины. За последнее время увеличилось количество первоклассников, не справляющихся с работой по образцу. А именно на работу по образцу в основном опирается обучение в первом классе. С одной стороны,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здесь проявляются все те же мотивационные причины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нежелание выполнять трудные малопривлекательные задания, безразличие к оценке своего труда. С другой стороны, с работой по образцу плохо справляются те дети, которые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дошкольном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детстве практически не занимались этим видом деятельности. Из бесед с их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родителями выяснилось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они не складывали кубики с фрагментами рисунка по образцам рисунков, не выкладывали по образцу мозаику, не собирали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конструкторы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заданным картинкам и просто никогда ничего не срисовывали. Замечу, что распространенные сегодня игры-</w:t>
      </w:r>
      <w:proofErr w:type="spellStart"/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</w:t>
      </w:r>
      <w:r w:rsidR="00A76B5E"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proofErr w:type="spellEnd"/>
      <w:r w:rsidR="00A76B5E"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всегда учат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 работать по образцу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Все зависит от того, как их собирать. Если сначала анализируется цветовая гамма рисунка, выделяется фон, осуществляется первичная группировка элементов, то такая работа способствует развитию умения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работать с образцом. Но если картинка собирается методом проб и ошибок, то есть, если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наугад пробует один за другим элементы, какой с каким состыкуется, то такой способ работы не приводит к умению работать с образцом.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работой по правилу также в основном не справляются те ребята, которые до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школы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играли в игры с правилами. Впервые в игре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учится подчиняться правилу, когда, играя с другими детьми в сюжетно-ролевые игры, он должен выполнять свою роль согласно установленным детьми правилам или согласно образцу, увиденному в жизни взрослых людей. Игравший в сюжетно-ролевые игры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без особого труда принимает на себя роль ученика, если ему нравится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выполняет правила, предписанные данной ролью-.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имевший в своей жизни опыта сюжетно-ролевых игр с четким исполнением роли, может на первых порах испытывать затруднения в точном исполнении всех предписаний учителя как относительно прилежания, так и относительно дисциплины.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основные проблемы с работой по правилу возникают у первоклассников, не игравших до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школы в игры с правилами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учитель задает некое правило, которое затем надо применять в работе.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Определенный уровень интеллектуального развития, подразумевающий владение </w:t>
      </w:r>
      <w:r w:rsidRPr="005376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ребенком</w:t>
      </w:r>
      <w:r w:rsidRPr="00537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простыми операциями обобщения.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Обобщение позволяет человеку сравнивать различные предметы, выделять в них нечто общее, одновременно учитывая их различия. На основе обобщения проводится классификация, то есть выделение какого-то класса объектов, которым присущи общие свойства, для которых применимы общие правила работы с ними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(например, решение задач того или другого типа)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процесса</w:t>
      </w:r>
      <w:r w:rsidR="00A76B5E"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обобщения зависит обучаемость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Обучаемость включает в себя два этапа интеллектуальных операций. Первый - усвоение нового правила работы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(решение задачи и т. д.)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второй - перенос усвоенного правила выполнения задания на аналогичные, но не тождественные ему. Второй этап невозможен без умения обобщать.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основном к моменту поступления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школу 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владеет эмпирическим, то есть основанным на опыте, обобщением</w:t>
      </w:r>
      <w:r w:rsidR="00A76B5E"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значит,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сравнивая предметы, он находит, выделяет и обозначает словом их внешне одинаковые, общие свойства, позволяющие отнести все эти предметы к какому-то одному классу или понятию. Так, например,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 понимает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автомобиль, поезд, самолет, автобус, троллейбус, трамвай и т. д. - это все транспорт, или средства передвижения.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Обобщение развивается в процессе познания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ребенком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свойств различных предметов. Поэтому очень важно предоставить малышу возможность исследовать окружающий его мир. Детям нравится возиться с песком, водой, глиной, камешками, деревяшками и т. д. Им интересно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готовить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вместе с мамой или бабушкой тесто, а потом печь пирог. Их интересует, что как пахнет, что съедобно, а что нет, что будет, если что-нибудь посадить и т. д.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развития обобщения с детьми необходимо играть в развивающие игры типа лото. По ходу таких игр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усваивает различные понятия и учится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классифицировать предметы. При этом существенно расширяется его кругозор и представления о мире.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Развитию обобщения способствует составление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ребенком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рассказа по последовательным сюжетным картинкам, а также пересказ прочитанного ему художественного произведения.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Хорошее развитие фонематического слуха.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фонематическим слухом понимается способность человека слышать отдельные фонемы, или звуки в слове. Так,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поступающий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должен различать отдельные звуки в слове. Например, если его спросить, есть ли звук в слове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«лампа»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он должен ответить утвердительно. Для чего нужен первокласснику хороший фонематический слух? Это связано с существующей сегодня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методикой обучения чтению, основанной на звуковом анализе слова. Каким же образом развивать у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 фонематический слух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Лучше всего это делать в игре. Вот, например, одна из игр. Называется она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«Расколдуй слово»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рассказывает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ребенку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сказку о злом волшебнике, заколдовывающем в своем замке слова. Заколдованные слова не могут уйти из замка, пока их кто-нибудь не освободит. Чтобы расколдовать слово, надо не более чем с трех попыток угадать его звуковой состав, то есть назвать по порядку звуки, из которых оно состоит. Сделать это можно только в то время, когда волшебника нет в замке. Если волшебник застанет в своем замке спасителя слов, то он заколдует и его. После сказочного вступления малышу объясняют, что такое звук и чем он отличается от буквы.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 эту игру играют с детьми, уже знающими названия букв и их написание.)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этого ему говорят, что все слова звучат, и мы их слышим, потому что они состоят из звуков. Например, слово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«мама»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состоит из звуков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«м-а-м-а»</w:t>
      </w:r>
      <w:r w:rsidR="00A76B5E"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(слово произносится для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 нараспев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так, что каждый звук слышен очень четко). Произнося звук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взрослый должен обратить внимание на то, что произносится именно звук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(как раз и являющийся фонемой, а не буква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«эм»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Играя в эту игру взрослым необходимо помнить, что названия согласных букв не совпадают с тем, как эти буквы звучат в словах, то есть с их фонемами. Например, буква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«эс»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словах звучит как звук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буква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«бэ»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словах звучит как звук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т. д.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Трудность предлагаемых для расколдовывания слов должна возрастать постепенно.</w:t>
      </w:r>
      <w:r w:rsidR="00A76B5E"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Вначале должны предлагаться совсем простые слова типа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пол кот кит каша, и т. д. Все звуки слова должны произноситься взрослым очень четко, а гласные даже тянуться.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Хорошие игры для развития фонематического слуха даны в книге Бугрименко Е. А., </w:t>
      </w:r>
      <w:proofErr w:type="spellStart"/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Цукерман</w:t>
      </w:r>
      <w:proofErr w:type="spellEnd"/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А.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«Чтение без принуждения»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1993 год издания и в книге тех же авторов </w:t>
      </w:r>
      <w:r w:rsidRPr="00537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«Учимся читать и писать»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1994 год издания.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психологическая готовность к школе 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состоит из четырех перечисленных выше составляющих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1) мотивационной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готовности к учению в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2) умения произвольно выполнять требования учителя, касается ли это конкретного задания или правил поведения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3) владения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ребенком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простыми операциями обобщения; 4) хорошего фонематического слуха.</w:t>
      </w:r>
    </w:p>
    <w:p w:rsidR="00766CE0" w:rsidRPr="00537612" w:rsidRDefault="00766CE0" w:rsidP="0053761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Указанные компоненты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психологической готовности к 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представляют собой необходимый и достаточный уровень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психического развития ребенка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нормального начала обучения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программе любой сложности, но грамотной и адекватной возрасту первоклассника. Если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ребенок хочет учиться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старательно выполняет все требования учителя, умеет работать по образцу и по правилу, обладает хорошей обучаемостью, то в </w:t>
      </w:r>
      <w:r w:rsidRPr="005376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школе</w:t>
      </w:r>
      <w:r w:rsidRPr="0053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такого первоклассника не должно быть особых проблем.</w:t>
      </w:r>
    </w:p>
    <w:p w:rsidR="00766CE0" w:rsidRPr="00537612" w:rsidRDefault="00766CE0" w:rsidP="005376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76B5E" w:rsidRPr="00537612" w:rsidRDefault="00A76B5E" w:rsidP="00537612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:rsidR="002918EA" w:rsidRPr="00537612" w:rsidRDefault="002918EA" w:rsidP="00537612">
      <w:pPr>
        <w:spacing w:after="0" w:line="240" w:lineRule="auto"/>
        <w:contextualSpacing/>
        <w:jc w:val="both"/>
        <w:rPr>
          <w:color w:val="000000" w:themeColor="text1"/>
        </w:rPr>
      </w:pPr>
    </w:p>
    <w:sectPr w:rsidR="002918EA" w:rsidRPr="00537612" w:rsidSect="00300449">
      <w:pgSz w:w="11906" w:h="16838"/>
      <w:pgMar w:top="851" w:right="991" w:bottom="113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EF"/>
    <w:rsid w:val="002918EA"/>
    <w:rsid w:val="00300449"/>
    <w:rsid w:val="00431EEF"/>
    <w:rsid w:val="004D0516"/>
    <w:rsid w:val="00537612"/>
    <w:rsid w:val="00766CE0"/>
    <w:rsid w:val="00A7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Колокольчик</cp:lastModifiedBy>
  <cp:revision>5</cp:revision>
  <dcterms:created xsi:type="dcterms:W3CDTF">2026-06-16T06:45:00Z</dcterms:created>
  <dcterms:modified xsi:type="dcterms:W3CDTF">2026-06-19T10:11:00Z</dcterms:modified>
</cp:coreProperties>
</file>