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CD" w:rsidRDefault="00954ECD" w:rsidP="00954ECD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3C48F3" w:rsidRDefault="003C48F3" w:rsidP="00954ECD">
      <w:pPr>
        <w:shd w:val="clear" w:color="auto" w:fill="FEFEFE"/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КАРТОТЕКА ЗИМНИХ ИГР </w:t>
      </w:r>
    </w:p>
    <w:p w:rsidR="00954ECD" w:rsidRDefault="00954ECD" w:rsidP="00954ECD">
      <w:pPr>
        <w:shd w:val="clear" w:color="auto" w:fill="FEFEFE"/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954EC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МАСЛЕНИЧНЫЕ ИГРЫ</w:t>
      </w:r>
    </w:p>
    <w:p w:rsidR="003C48F3" w:rsidRPr="00954ECD" w:rsidRDefault="003C48F3" w:rsidP="00954ECD">
      <w:pPr>
        <w:shd w:val="clear" w:color="auto" w:fill="FEFEFE"/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bookmarkStart w:id="0" w:name="_GoBack"/>
      <w:bookmarkEnd w:id="0"/>
    </w:p>
    <w:p w:rsidR="00954ECD" w:rsidRPr="00554D64" w:rsidRDefault="00954ECD" w:rsidP="00954E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48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СКОВОРОДА</w:t>
      </w:r>
    </w:p>
    <w:p w:rsidR="00954ECD" w:rsidRPr="00554D64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полу (на земле, на снегу) начертите круг. Это сковорода.  Все игроки (и взрослые, и дети) берутся за руки и прыгают на одной ноге, </w:t>
      </w:r>
      <w:proofErr w:type="gram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пытаясь толкнуть друг друга</w:t>
      </w:r>
      <w:proofErr w:type="gram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круг. Кто попал в круг, тот «спекся» на сковороде. Задача игроков – в него не попасть.</w:t>
      </w:r>
    </w:p>
    <w:p w:rsidR="00954ECD" w:rsidRPr="00554D64" w:rsidRDefault="00954ECD" w:rsidP="00954E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E048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ВО НАШЕМ ВО ДОМУ</w:t>
      </w:r>
      <w:proofErr w:type="gramEnd"/>
    </w:p>
    <w:p w:rsidR="00954ECD" w:rsidRPr="00554D64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Беремся за руки, ходим и говорим     ритмично: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«Как </w:t>
      </w:r>
      <w:proofErr w:type="gram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 во дому                                         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Печка </w:t>
      </w:r>
      <w:proofErr w:type="spell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истоплённая</w:t>
      </w:r>
      <w:proofErr w:type="spell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                                             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Блины испечённые,                                             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Каравай состряпанный.                                       </w:t>
      </w:r>
    </w:p>
    <w:p w:rsidR="00954ECD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Эдакий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уууузенький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(сходимся в узкий </w:t>
      </w: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круг)                                             </w:t>
      </w: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</w:t>
      </w:r>
      <w:proofErr w:type="gramEnd"/>
    </w:p>
    <w:p w:rsidR="00954ECD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Эдакий</w:t>
      </w:r>
      <w:proofErr w:type="gram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ниииизенький</w:t>
      </w:r>
      <w:proofErr w:type="spell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(садимся на корточки)                                </w:t>
      </w: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</w:t>
      </w:r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54ECD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Эдакий</w:t>
      </w:r>
      <w:proofErr w:type="gram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широооокий</w:t>
      </w:r>
      <w:proofErr w:type="spell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(делаем широкий круг, не отпуская рук)               </w:t>
      </w: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Эдакий</w:t>
      </w:r>
      <w:proofErr w:type="gram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высоооокий</w:t>
      </w:r>
      <w:proofErr w:type="spellEnd"/>
      <w:r w:rsidRPr="0055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(высоко поднимаем руки вверх, встаем на цыпочки.</w:t>
      </w: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ECD" w:rsidRPr="00E04879" w:rsidRDefault="00954ECD" w:rsidP="00954E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48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ПЕТУШИНЫЕ БОИ</w:t>
      </w:r>
    </w:p>
    <w:p w:rsidR="00954ECD" w:rsidRPr="00E04879" w:rsidRDefault="00954ECD" w:rsidP="00954E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площадке чертят круг. В кругу стоят двое </w:t>
      </w:r>
      <w:proofErr w:type="gramStart"/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Каждый из </w:t>
      </w:r>
      <w:proofErr w:type="gramStart"/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E0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вытолкнуть противника из круга, не используя при этом руки и стоя на одной ноге. (Толкают друг друга плечами).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МЕТАНИЕ ВАЛЕНКА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валенок на Масленицу не обойтись. В старину их вешали на столб, чтобы ловкие участники пытались их достать как главный приз. Дошкольникам уместно предложить иные соревнования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участников берет валенок и бросает вперед. Ответственный за детское состязание замеряет, насколько далеко упал праздничный снаряд. Можно использовать два валенка. При этом будет учитываться еще один показатель: насколько близко второй валенок упал от первого. Можно устроить командные соревнования.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E04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ЗЕВАКИ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идут по кругу, взявшись за руки. Ведущий стоит в круге с куклой-масленицей и выполняет различные танцевальные движения. Как только он поднимает куклу высоко над головой, дети должны остановиться, хлопнуть в ладоши четыре раза и начать движение в противоположную сторону. Есть 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зазевавшиеся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ECD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E048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КАРУСЕЛЬ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озьмите длинную палку </w:t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(можно взять гимнастическую палку или рейку из </w:t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хозяйственного магазина)</w:t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Привяжите к ее концу разноцветные атласные ленты одинаковой длины. Позовите детей и взрослых: «Кто хочет на нашей карусели с ленточками пробежаться?». Каждый берет один конец ленты, натягивает его и карусель кружится. Можно говорить слова в ритм движениям: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«Еле – еле – еле — еле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авертелись карусели.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потом, потом, потом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бегом, бегом, бегом!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(убыстряем темп)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Побежали, побежали,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Побежали, побежали!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после этих слов поменять направление движения.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не спешите,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Карусель ос-та-но-</w:t>
      </w:r>
      <w:proofErr w:type="spellStart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Раз-два, раз-два </w:t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(пауза)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игра».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 w:rsidRPr="00E048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ГОРЕЛКИ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выстраиваются парами друг за другом — в колонку. Дети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5-6 от первой пары, спиной к ним. Все участники поют или приговаривают: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гори ясно,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погасло!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Глянь на небо,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летят,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звенят: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Дин-дон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дин-дон,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Выбегай скорее вон!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песенки двое ребят, оказавшись впереди, разбегаются в разные стороны, остальные хором кричат: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не воронь,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беги, как огонь!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 е. «горит». А если» горящий» поймает одного из бегающих, то он встает с ним, а водит игрок, оставшийся без пары.</w:t>
      </w:r>
    </w:p>
    <w:p w:rsidR="00954ECD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716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ЗОЛОТЫЕ ВОРОТА.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играющих меньше 20 человек, то выбираются двое игроков, которые встают друг напротив друга, берутся за руки и поднимают их вверх, образуя «ворота».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собралось очень много игроков, то выбираются 4 человека, которые встают в круг, берутся за руки и поднимают руки вверх, образуя «двойные ворота» с входом и выходом.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игроки встают цепочкой </w:t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(берутся за руки или кладут руки на плечи друг к другу)</w:t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проходят под воротами.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Игроки-ворота напевают: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Золотые ворота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ропускают не всегда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прощается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запрещается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третий раз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пропустим вас!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другой вариант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ворота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Проходите господа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 мать пройдет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детей проведет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прощается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раз запрещается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третий раз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пропустим вас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один из вариантов напева: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последних словах ворота резко опускают руки и ловят тех, кто оказался 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ними. Пойманные образуют новые «ворота».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заканчивается, когда всех игроков поймают.</w:t>
      </w: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вариант этой игры, который называется «Солнце и луна»</w:t>
      </w:r>
    </w:p>
    <w:p w:rsidR="00954ECD" w:rsidRPr="00E04879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E048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ГОРШКИ</w:t>
      </w:r>
      <w:proofErr w:type="gramStart"/>
      <w:r w:rsidRPr="00E048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переди сидит на корточках «горшок». Сзади него стоит «продавец». Он предлагает свой товар, выкрикивает: «Кому горшки? Кому горшки?». Покупатель </w:t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(один игрок – взрослый)</w:t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присматривается к горшкам, ведет диалог – задает вопросы: «А хорош ли горшок?» Выбирает понравившийся горшок и торгуется о цене </w:t>
      </w:r>
      <w:r w:rsidRPr="00E048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(можно продавать горшок и за 10 хлопков, и за 5 прыжков и т.п.)</w:t>
      </w: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цена не устраивает, то покупатель идет дальше выбирать горшок. Если цена устраивает, то покупатель и продавец бьют по рукам и сразу же бегут по кругу в ту сторону, куда они стояли лицом. Кто прибежит первым на свое место – тот хозяин горшка. Если опоздал – становишься покупателем. Так игра продолжается. Затем продавцы и горшки меняются ролями.</w:t>
      </w:r>
    </w:p>
    <w:p w:rsidR="00954ECD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ECD" w:rsidRPr="0071663D" w:rsidRDefault="00954ECD" w:rsidP="00954ECD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1663D">
        <w:rPr>
          <w:rFonts w:ascii="Times New Roman" w:hAnsi="Times New Roman" w:cs="Times New Roman"/>
          <w:b/>
          <w:sz w:val="28"/>
        </w:rPr>
        <w:t>У МАЛАНЬИ (ИГРА ДЛЯ ВСЕХ ВОЗРАСТОВ).</w:t>
      </w:r>
    </w:p>
    <w:p w:rsidR="00954ECD" w:rsidRDefault="00954ECD" w:rsidP="00954ECD">
      <w:pPr>
        <w:shd w:val="clear" w:color="auto" w:fill="FEFEFE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1663D">
        <w:rPr>
          <w:rFonts w:ascii="Times New Roman" w:hAnsi="Times New Roman" w:cs="Times New Roman"/>
          <w:sz w:val="28"/>
          <w:szCs w:val="28"/>
        </w:rPr>
        <w:t>Водящий стоит в центре. Все поют песенку: «У Маланьи, у старушки</w:t>
      </w:r>
      <w:proofErr w:type="gramStart"/>
      <w:r w:rsidRPr="0071663D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71663D">
        <w:rPr>
          <w:rFonts w:ascii="Times New Roman" w:hAnsi="Times New Roman" w:cs="Times New Roman"/>
          <w:sz w:val="28"/>
          <w:szCs w:val="28"/>
        </w:rPr>
        <w:t>или в маленькой избушке Семь дочерей, семь сыновей, Все без бровей (закрываем брови ладошками). С такими глазами (здесь и далее Маланья смешно изображает глаза, огромные уши, длинный нос и т.д., а все игроки за ней повторяют эти движения), С такими ушами, с такими носами, С такими усами, с такой головой, С такой бородой... Ничего не ели, целый день сидели, На нее (на него) глядели, Делали вот так... (ведущий делает движение, а все его повторяют)» Кто лучше всех повторил движение – тот становится Маланьей в следующей игре.</w:t>
      </w:r>
    </w:p>
    <w:p w:rsidR="00954ECD" w:rsidRPr="00954ECD" w:rsidRDefault="00954ECD" w:rsidP="00954ECD">
      <w:pPr>
        <w:pStyle w:val="a6"/>
        <w:shd w:val="clear" w:color="auto" w:fill="FFFFFF"/>
        <w:spacing w:before="0" w:beforeAutospacing="0" w:after="0" w:afterAutospacing="0" w:line="390" w:lineRule="atLeast"/>
        <w:jc w:val="center"/>
        <w:rPr>
          <w:b/>
          <w:color w:val="000000"/>
          <w:sz w:val="28"/>
        </w:rPr>
      </w:pPr>
      <w:r w:rsidRPr="00954ECD">
        <w:rPr>
          <w:b/>
          <w:color w:val="000000"/>
          <w:sz w:val="28"/>
        </w:rPr>
        <w:t>ПЕРЕТЯГИВАНИЕ КАНАТА</w:t>
      </w:r>
    </w:p>
    <w:p w:rsidR="00954ECD" w:rsidRDefault="00954ECD" w:rsidP="00954ECD">
      <w:pPr>
        <w:pStyle w:val="a6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</w:rPr>
      </w:pPr>
      <w:r w:rsidRPr="00954ECD">
        <w:rPr>
          <w:color w:val="000000"/>
          <w:sz w:val="28"/>
        </w:rPr>
        <w:lastRenderedPageBreak/>
        <w:t>Перетягивание каната - одна из самых старых масленичных забав. И с детьми тоже можно поиграть в перетягивание каната. Чтобы было интереснее вместо каната можно использовать резиновый гладкий шланг.</w:t>
      </w:r>
    </w:p>
    <w:p w:rsidR="00954ECD" w:rsidRPr="00954ECD" w:rsidRDefault="00954ECD" w:rsidP="00954ECD">
      <w:pPr>
        <w:pStyle w:val="a6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</w:rPr>
      </w:pPr>
    </w:p>
    <w:p w:rsidR="00954ECD" w:rsidRPr="00954ECD" w:rsidRDefault="00954ECD" w:rsidP="00954ECD">
      <w:pPr>
        <w:pStyle w:val="a6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</w:rPr>
      </w:pPr>
      <w:r w:rsidRPr="00954ECD">
        <w:rPr>
          <w:color w:val="000000"/>
          <w:sz w:val="28"/>
        </w:rPr>
        <w:t xml:space="preserve">Перед игрой дети распределяются в команды. Веселее, если команды состоят не из одних девочек или мальчишек, а получаются смешанными. Можно </w:t>
      </w:r>
      <w:proofErr w:type="gramStart"/>
      <w:r w:rsidRPr="00954ECD">
        <w:rPr>
          <w:color w:val="000000"/>
          <w:sz w:val="28"/>
        </w:rPr>
        <w:t>определить</w:t>
      </w:r>
      <w:proofErr w:type="gramEnd"/>
      <w:r w:rsidRPr="00954ECD">
        <w:rPr>
          <w:color w:val="000000"/>
          <w:sz w:val="28"/>
        </w:rPr>
        <w:t xml:space="preserve"> кто попадет в какую команду считалками или другими играми.</w:t>
      </w:r>
      <w:r w:rsidRPr="00954ECD">
        <w:rPr>
          <w:color w:val="000000"/>
          <w:sz w:val="28"/>
        </w:rPr>
        <w:br/>
        <w:t>Как только команды определены, рисуют линию. Можно нарисовать на снегу линию красными красками или водой с красной краской. Ребят можно расставить необычным способом, например, дети стоят спиной друг к другу.</w:t>
      </w:r>
    </w:p>
    <w:p w:rsidR="00954ECD" w:rsidRPr="00954ECD" w:rsidRDefault="00954ECD" w:rsidP="00954ECD">
      <w:pPr>
        <w:pStyle w:val="a6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</w:rPr>
      </w:pPr>
      <w:r w:rsidRPr="00954ECD">
        <w:rPr>
          <w:color w:val="000000"/>
          <w:sz w:val="28"/>
        </w:rPr>
        <w:t>Судья дает свисток и перетягивание каната начинается. Как только противник заступил за нарисованную черту - игра заканчивается.</w:t>
      </w:r>
    </w:p>
    <w:p w:rsidR="00954ECD" w:rsidRDefault="00954ECD" w:rsidP="00954ECD">
      <w:pPr>
        <w:shd w:val="clear" w:color="auto" w:fill="FEFEFE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ECD" w:rsidRDefault="00954ECD" w:rsidP="00954ECD">
      <w:pPr>
        <w:shd w:val="clear" w:color="auto" w:fill="FEFEFE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ECD" w:rsidRDefault="00954ECD" w:rsidP="00954ECD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</w:p>
    <w:p w:rsidR="00954ECD" w:rsidRDefault="00954ECD" w:rsidP="00954ECD">
      <w:pPr>
        <w:pStyle w:val="a5"/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E0487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https://kladraz.ru/blogs/blog1165/igry-na-maslenicu-v-detskom-sadu.html?ysclid=lqibhojrb6626973988</w:t>
        </w:r>
      </w:hyperlink>
    </w:p>
    <w:p w:rsidR="00954ECD" w:rsidRDefault="00954ECD" w:rsidP="00954ECD">
      <w:pPr>
        <w:pStyle w:val="a5"/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210EA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https://mamamozhetvse.ru/igry-na-maslenitsu-na-ulitse-dlya-detey-20-interesnyh.html?ysclid=lqibf2vz8x615052282</w:t>
        </w:r>
      </w:hyperlink>
    </w:p>
    <w:p w:rsidR="00954ECD" w:rsidRDefault="00954ECD" w:rsidP="00954ECD">
      <w:pPr>
        <w:pStyle w:val="a5"/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E0487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https://alldoshkol.ru/razvivayka/igry-na-maslenitsu-dlya-detej?ysclid=lqib9tjb8g562484218</w:t>
        </w:r>
      </w:hyperlink>
    </w:p>
    <w:p w:rsidR="00954ECD" w:rsidRDefault="00954ECD" w:rsidP="00954ECD">
      <w:pPr>
        <w:pStyle w:val="a5"/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210EA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https://gamejulia.ru/igri-na-maslenitsu.html</w:t>
        </w:r>
      </w:hyperlink>
    </w:p>
    <w:p w:rsidR="00954ECD" w:rsidRPr="00E04879" w:rsidRDefault="00954ECD" w:rsidP="00954ECD">
      <w:pPr>
        <w:pStyle w:val="a5"/>
        <w:shd w:val="clear" w:color="auto" w:fill="FEFEFE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190" w:rsidRDefault="00AE7190"/>
    <w:sectPr w:rsidR="00AE7190" w:rsidSect="00954ECD">
      <w:pgSz w:w="11906" w:h="16838"/>
      <w:pgMar w:top="720" w:right="991" w:bottom="720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CDE"/>
    <w:multiLevelType w:val="hybridMultilevel"/>
    <w:tmpl w:val="D53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6"/>
    <w:rsid w:val="003C48F3"/>
    <w:rsid w:val="00920286"/>
    <w:rsid w:val="00954ECD"/>
    <w:rsid w:val="00A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ECD"/>
    <w:rPr>
      <w:b/>
      <w:bCs/>
    </w:rPr>
  </w:style>
  <w:style w:type="character" w:styleId="a4">
    <w:name w:val="Hyperlink"/>
    <w:basedOn w:val="a0"/>
    <w:uiPriority w:val="99"/>
    <w:unhideWhenUsed/>
    <w:rsid w:val="00954E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54EC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ECD"/>
    <w:rPr>
      <w:b/>
      <w:bCs/>
    </w:rPr>
  </w:style>
  <w:style w:type="character" w:styleId="a4">
    <w:name w:val="Hyperlink"/>
    <w:basedOn w:val="a0"/>
    <w:uiPriority w:val="99"/>
    <w:unhideWhenUsed/>
    <w:rsid w:val="00954E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54EC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doshkol.ru/razvivayka/igry-na-maslenitsu-dlya-detej?ysclid=lqib9tjb8g5624842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mamozhetvse.ru/igry-na-maslenitsu-na-ulitse-dlya-detey-20-interesnyh.html?ysclid=lqibf2vz8x615052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draz.ru/blogs/blog1165/igry-na-maslenicu-v-detskom-sadu.html?ysclid=lqibhojrb66269739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mejulia.ru/igri-na-maslenits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2023-12-23T17:22:00Z</dcterms:created>
  <dcterms:modified xsi:type="dcterms:W3CDTF">2023-12-23T17:28:00Z</dcterms:modified>
</cp:coreProperties>
</file>