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0E" w:rsidRDefault="00A6220E" w:rsidP="00A6220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FF"/>
          <w:sz w:val="32"/>
        </w:rPr>
      </w:pPr>
    </w:p>
    <w:p w:rsidR="00A6220E" w:rsidRDefault="00A6220E" w:rsidP="00A6220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МБДОУ ТАЦИНС</w:t>
      </w:r>
      <w:r w:rsidRPr="00941D4D">
        <w:rPr>
          <w:rFonts w:ascii="Times New Roman" w:hAnsi="Times New Roman" w:cs="Times New Roman"/>
          <w:b/>
          <w:color w:val="0000FF"/>
          <w:sz w:val="32"/>
        </w:rPr>
        <w:t>КИЙ Д/САД «КОЛОКОЛЬЧИК»</w:t>
      </w:r>
    </w:p>
    <w:p w:rsidR="00A6220E" w:rsidRPr="00B64F20" w:rsidRDefault="00A6220E" w:rsidP="00BD7EA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</w:pPr>
      <w:bookmarkStart w:id="0" w:name="_GoBack"/>
      <w:bookmarkEnd w:id="0"/>
    </w:p>
    <w:p w:rsidR="00495C5E" w:rsidRPr="00B64F20" w:rsidRDefault="00495C5E" w:rsidP="00BD7EAB">
      <w:pPr>
        <w:pStyle w:val="a5"/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B64F20">
        <w:rPr>
          <w:rFonts w:ascii="Times New Roman" w:hAnsi="Times New Roman" w:cs="Times New Roman"/>
          <w:b/>
          <w:color w:val="0000FF"/>
          <w:sz w:val="32"/>
          <w:szCs w:val="28"/>
        </w:rPr>
        <w:t>КОНСУЛЬТАЦИЯ ДЛЯ РОДИТЕЛЕЙ                                                            «</w:t>
      </w:r>
      <w:hyperlink r:id="rId6" w:history="1">
        <w:r w:rsidRPr="00B64F20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28"/>
            <w:lang w:eastAsia="ru-RU"/>
          </w:rPr>
          <w:t>ВАШ РЕБЕНОК ГИПЕРАКТИВНЫЙ. ЧТО ДЕЛАТЬ?</w:t>
        </w:r>
      </w:hyperlink>
      <w:r w:rsidRPr="00B64F20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»</w:t>
      </w:r>
    </w:p>
    <w:p w:rsidR="00565743" w:rsidRPr="00495C5E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5743" w:rsidRPr="00495C5E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последние годы количество </w:t>
      </w:r>
      <w:proofErr w:type="spellStart"/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гиперактивных</w:t>
      </w:r>
      <w:proofErr w:type="spellEnd"/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все более возрастает и родители и воспитатели все чаще задают себе вопрос; «</w:t>
      </w:r>
      <w:proofErr w:type="spellStart"/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Гиперактивен</w:t>
      </w:r>
      <w:proofErr w:type="spellEnd"/>
      <w:r w:rsidRPr="00495C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 мой ребенок?».  Думаю, что этот вопрос волнует и некоторых из вас</w:t>
      </w: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</w:p>
    <w:p w:rsidR="00565743" w:rsidRPr="00495C5E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Вы зашли в </w:t>
      </w:r>
      <w:proofErr w:type="gram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магазин</w:t>
      </w:r>
      <w:proofErr w:type="gram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и видите маму с ребёнком, который бегает между стеллажами и опрокидывает пакеты с продуктами. Что вы думаете в этот момент – это </w:t>
      </w:r>
      <w:proofErr w:type="spell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гиперактивный</w:t>
      </w:r>
      <w:proofErr w:type="spell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ребёнок или родители его плохо воспитывают?</w:t>
      </w:r>
    </w:p>
    <w:p w:rsidR="00565743" w:rsidRPr="00495C5E" w:rsidRDefault="00565743" w:rsidP="00BD7EAB">
      <w:pPr>
        <w:spacing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 xml:space="preserve"> «Синдром дефицита внимания и </w:t>
      </w:r>
      <w:proofErr w:type="spellStart"/>
      <w:r w:rsidRPr="00495C5E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>гиперактивности</w:t>
      </w:r>
      <w:proofErr w:type="spellEnd"/>
      <w:r w:rsidRPr="00495C5E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>»</w:t>
      </w: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характеризуется повышенной двигательной активностью и проблемами </w:t>
      </w:r>
      <w:proofErr w:type="gram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</w:t>
      </w:r>
      <w:proofErr w:type="gram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вниманием и усидчивостью. Больше половины случаев сопровождается расстройствами поведения и эмоциональной нестабильностью ( по данным медицинского исследовательского центра психиатрии и наркологии </w:t>
      </w:r>
      <w:proofErr w:type="spell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им</w:t>
      </w:r>
      <w:proofErr w:type="gram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.С</w:t>
      </w:r>
      <w:proofErr w:type="gram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ербского</w:t>
      </w:r>
      <w:proofErr w:type="spell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).</w:t>
      </w:r>
    </w:p>
    <w:p w:rsidR="00565743" w:rsidRPr="00495C5E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Дети с такими нарушениями плохо адаптируются в социуме:</w:t>
      </w:r>
    </w:p>
    <w:p w:rsidR="00565743" w:rsidRPr="00495C5E" w:rsidRDefault="00565743" w:rsidP="00BD7EA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«плохое» поведение в садике;</w:t>
      </w:r>
    </w:p>
    <w:p w:rsidR="00565743" w:rsidRPr="00495C5E" w:rsidRDefault="00565743" w:rsidP="00BD7EA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конфликты со сверстниками на детских площадках;</w:t>
      </w:r>
    </w:p>
    <w:p w:rsidR="00565743" w:rsidRPr="00495C5E" w:rsidRDefault="00565743" w:rsidP="00BD7EA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проблемы с успеваемостью в школе;</w:t>
      </w:r>
    </w:p>
    <w:p w:rsidR="00565743" w:rsidRPr="00495C5E" w:rsidRDefault="00565743" w:rsidP="00BD7EA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сложности с поведением на уроках (</w:t>
      </w:r>
      <w:proofErr w:type="gramStart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попробуй</w:t>
      </w:r>
      <w:proofErr w:type="gramEnd"/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усиди на месте, сложа руки, целых 40 минут, когда за окном столько интересного, а в голове – туча мыслей, и все – не об учёбе);</w:t>
      </w:r>
    </w:p>
    <w:p w:rsidR="00565743" w:rsidRPr="00AE2194" w:rsidRDefault="00565743" w:rsidP="00BD7EA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нежелание и неумение самостоятельно выполнять домашнюю работу</w:t>
      </w:r>
    </w:p>
    <w:p w:rsidR="00565743" w:rsidRPr="00495C5E" w:rsidRDefault="00495C5E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 xml:space="preserve">                                 </w:t>
      </w:r>
      <w:r w:rsidR="00565743" w:rsidRPr="00495C5E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>Сколько таких детей в мире?</w:t>
      </w:r>
    </w:p>
    <w:p w:rsidR="00565743" w:rsidRPr="00495C5E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 данным эпидемиологических исследований в разных странах, разброс частоты встречаемости данного расстройства от 1-3% до 24-28 %.</w:t>
      </w:r>
    </w:p>
    <w:p w:rsidR="00AE2194" w:rsidRPr="00AE2194" w:rsidRDefault="00565743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495C5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 возрасту это примерно 5% среди детей до 18 лет, 6% – среди детей ш</w:t>
      </w:r>
      <w:r w:rsidRPr="00AE2194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кольного</w:t>
      </w:r>
      <w:r w:rsidR="00BD7EA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возраста, 3% среди подростков.</w:t>
      </w:r>
    </w:p>
    <w:p w:rsidR="00AE2194" w:rsidRPr="00AE2194" w:rsidRDefault="00AE2194" w:rsidP="00BD7EAB">
      <w:pPr>
        <w:spacing w:before="480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Гиперактивный</w:t>
      </w:r>
      <w:proofErr w:type="spellEnd"/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ребенок: что делать и чего ждать родителям?</w:t>
      </w:r>
    </w:p>
    <w:p w:rsidR="00AE2194" w:rsidRPr="00AE2194" w:rsidRDefault="00AE2194" w:rsidP="00BD7EA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Предположим, обследование подтвердило ваши подозрения и у вашего ребенка действительно синдром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воспитывать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ребенка? Главный момент — не впадайте в панику. Такие дети обладают уникальными способностями, а если правильно заниматься с ними, то и потенциальными возможностями.</w:t>
      </w:r>
      <w:r w:rsidR="00BD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развить у особенных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умения и навыки, которыми они ранее не обладали, необходим такой же особенный родительский подход: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Во-первых,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смягчить любые проявления агрессии. Импульсивность и драчливость имеют непреднамеренный характер у таких детей. Объясните вашему чаду, что агрессивные действия разрушительны и 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вредны и что их нужно сдерживать. Расскажите ребенку, что приносить извинения за причиненный вред – это первая необходимость. Агрессивное поведение необходимо исправлять сразу, как только заметите его, чтобы защитить ребенка от взаимных обид среди сверстников и психологических травм из-за драк, споров или оскорблений.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Во-вторых,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воспринимайте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как свою вину. Причин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может быть масса и практически все они не зависят от родителей, а потому вместо терзаний чувством вины лучше заняться поиском решения возникшей проблемы.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В-третьих,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особенные дети нуждаются в разнообразной поддержке и помощи квалифицированных и любящих взрослых – задействуете усилия всей заинтересованной группы людей: воспитателей, преподавателей, психологов. И помните, что традиционные методики воспитания необычных детей, как правило, неэффективны.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В-четвертых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вешайте ярлыки и противодействуйте этому в обществе. </w:t>
      </w:r>
      <w:proofErr w:type="gram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Ярлык «плохое поведение», а за ним «плохой ребенок», возникающие из-за нестандартного поведения отпрыска, провоцируют его на еще большие проступки, агрессию и неадекватное поведение – малыш привлекает внимание взрослых.</w:t>
      </w:r>
      <w:proofErr w:type="gram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Ярлыки усугубляют антисоциальное поведение и нивелируют все цели воспитания: сформировать личность, которая сможет быть счастливой в учебе, работе и личной жизни.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В-пятых,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делает более спокойным и уравновешенным тесное общение с родителями. Ласковый и понимающий подход к чаду способен сдержать его вспыльчивость, и помочь сконцентрировать внимание на каком-либо занятии. Это может быть время, проведенное наедине с малышом, чтение сказок, беседы, совместное прослушивание тихой и спокойной музыки, ласковые объятия и постоянный визуальный контакт.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В-шестых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практически всегда нуждаются в квалифицированной помощи специалиста по воспитанию или психолога. Эти специалисты помогут ребенку избавиться от негатива и заниженной самооценки, возникшей из-за неприятия его в воспитательном или учебном заведении (сад или школе). Часто ребенок все делает назло только потому, что не находит понимания у своего близкого окружения, а потому родителям тоже не мешает посетить психолога, чтобы научиться формировать альтернативную наказаниям форму поведения в ответ на агрессию, импульсивность и непослушность ребенка.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В-седьмых, для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очень важна среда, в которой они находятся. Составьте список мест и ситуаций, в которых ребенок чувствовал себя комфортно и был спокойным. Обращайте внимание на то, как влияют на его поведение сверстники. Исключите из круга общения детей, которые усугубляют импульсивность и агрессию вашего отпрыска. После анализа попытайтесь устроить его окружение и стиль жизни в соответствии с этим списком.</w:t>
      </w:r>
    </w:p>
    <w:p w:rsidR="00AE2194" w:rsidRPr="00AE2194" w:rsidRDefault="00AE2194" w:rsidP="00BD7EAB">
      <w:pPr>
        <w:numPr>
          <w:ilvl w:val="0"/>
          <w:numId w:val="11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В-восьмых,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есть шанс воспитать из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одаренного и талантливого взрослого. Невнимание у таких детей часто переходит в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гипервнимание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интенсивной концентрацией могут </w:t>
      </w: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похвастаться далеко не все дети и взрослые. Также во многих профессиях очень важны способности </w:t>
      </w:r>
      <w:proofErr w:type="gram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фантазировать</w:t>
      </w:r>
      <w:proofErr w:type="gram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воображать и замечать детали, что свойственно детям с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поведением. Ребенок, неспособный проводить время впустую, может вырасти и стать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трудоголиком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Миф о том, что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лень, не выдерживает ни одного исследования в этой области.</w:t>
      </w:r>
    </w:p>
    <w:p w:rsidR="00AE2194" w:rsidRPr="00AE2194" w:rsidRDefault="00AE2194" w:rsidP="00BD7EA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не существует единого руководства по обучению и воспитанию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Любая методика индивидуальна и должна пересматриваться при отсутствии реакции ребенка.</w:t>
      </w:r>
    </w:p>
    <w:p w:rsidR="009913DC" w:rsidRDefault="009913DC" w:rsidP="00BD7EAB">
      <w:pPr>
        <w:spacing w:before="480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2194" w:rsidRPr="00AE2194" w:rsidRDefault="00AE2194" w:rsidP="009913DC">
      <w:pPr>
        <w:spacing w:before="480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Специфика воспитания </w:t>
      </w:r>
      <w:proofErr w:type="spellStart"/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ребенка</w:t>
      </w:r>
    </w:p>
    <w:p w:rsidR="00AE2194" w:rsidRPr="00AE2194" w:rsidRDefault="00AE2194" w:rsidP="00BD7EA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особенные дети видят мир по-другому, реагируют на него не так, как все и решают возникшие задачи и трудности иначе. Эти отличия требуют специфического подхода к обучению и воспитанию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AE2194" w:rsidRPr="00AE2194" w:rsidRDefault="00AE2194" w:rsidP="009913DC">
      <w:pPr>
        <w:spacing w:before="480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ребенок рассеянный?</w:t>
      </w:r>
    </w:p>
    <w:p w:rsidR="00AE2194" w:rsidRPr="00AE2194" w:rsidRDefault="00AE2194" w:rsidP="00BD7EA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невозможность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сосредоточиться приводит к нестабильному интересу к занятиям и отсутствию концентрации на каком-то одном предмете. Постоянная рассеянность ребенка требует выполнения психологического закона трехкратного «Н»: короткие, но частые наставления, награды, напоминания.</w:t>
      </w:r>
    </w:p>
    <w:p w:rsidR="00AE2194" w:rsidRPr="00AE2194" w:rsidRDefault="00AE2194" w:rsidP="00BD7EAB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советов по борьбе с рассеянностью детей:</w:t>
      </w:r>
    </w:p>
    <w:p w:rsidR="00AE2194" w:rsidRPr="00AE2194" w:rsidRDefault="00AE2194" w:rsidP="00BD7EAB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всегда, разговаривая с ребенком, устанавливать зрительный контакт.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короткие фразы, обращаясь к малышу, как правило, у детей с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страдает аудиальная память. Просите ребенка повторять то, что вы сказали, а не ограничиваться односложными ответами.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четко, ясно, прямо и единожды: «Перестань прыгать/бегать/кричать». Используйте не абстрактные фразы вроде «убери в комнате», а конкретные: «убери книги на место», «убери игрушки в ящик». Задания должны быть ясными и последовательными.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задачи поочередно и постепенно, проверяя выполнение предыдущей. Ребенок может не запомнить все задания, высказанные одновременно: «Иди в комнату, умойся, переодень футболку, сделай домашнее задание…».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дробить домашние задания на небольшие задачи. Можно начать выполнять работу вместе, а затем отойти и иногда подходить с предложением помощи или совета.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с отпрыском лично. Не кричите из кухни «Иди обедать!», если дитя во что-то играет. Присоединитесь к игре, и при первом удобном моменте позовите его к столу.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означает упрямство или глупость, просто ребенку сложно быстро перейти от своих действий к </w:t>
      </w:r>
      <w:proofErr w:type="gram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</w:t>
      </w:r>
      <w:proofErr w:type="gram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внимания ребенка и его концентрации можно использовать нестандартный подход: игры, рассказы, юмористические приемы, интересные жесты, мимику, прикосновения.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нуждается в порядке, тем более –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навсегда исключите беспорядок там, где вы живете.</w:t>
      </w:r>
    </w:p>
    <w:p w:rsidR="00AE2194" w:rsidRPr="00AE2194" w:rsidRDefault="00AE2194" w:rsidP="009913DC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Старайтесь держать отпрыска в поле зрения и слуха.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очень легко найти отвлекающий объект, поэтому им нужно постоянно помогать концентрироваться на конкретной задаче.</w:t>
      </w:r>
    </w:p>
    <w:p w:rsidR="00AE2194" w:rsidRPr="00AE2194" w:rsidRDefault="00AE2194" w:rsidP="00BD7EAB">
      <w:pPr>
        <w:numPr>
          <w:ilvl w:val="0"/>
          <w:numId w:val="12"/>
        </w:numPr>
        <w:spacing w:before="168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и благодарите детей за выполненные задания. Будет это словесная похвала или материальное вознаграждение – решать вам.</w:t>
      </w:r>
    </w:p>
    <w:p w:rsidR="00AE2194" w:rsidRPr="00AE2194" w:rsidRDefault="00AE2194" w:rsidP="009913DC">
      <w:pPr>
        <w:spacing w:before="480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воспитывать импульсивного ребенка?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зависит от импульса, они не могут спрогнозировать последствия, поэтому будьте готовы к тому, что ребенок может попадать в несчастные случаи.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Рекомендации, как бороться с импульсивностью:</w:t>
      </w:r>
    </w:p>
    <w:p w:rsidR="00AE2194" w:rsidRPr="00AE2194" w:rsidRDefault="00AE2194" w:rsidP="009913DC">
      <w:pPr>
        <w:numPr>
          <w:ilvl w:val="0"/>
          <w:numId w:val="13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считать в уме, например, до десяти, и только после этого что-либо делать. Попробуйте объяснить отпрыску, что есть действия и их последствия, и это всегда нужно учитывать. Воспитайте в отпрыске способность представлять себя на месте другого человека. Закрепляйте привитые навыки на практике.</w:t>
      </w:r>
    </w:p>
    <w:p w:rsidR="00AE2194" w:rsidRPr="00AE2194" w:rsidRDefault="00AE2194" w:rsidP="009913DC">
      <w:pPr>
        <w:numPr>
          <w:ilvl w:val="0"/>
          <w:numId w:val="13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возможность отпрыску делать выбор. Принятие решения заставляет его остановиться и не поступать импульсивно. Вопрос может быть, например, таким: «Какие задания ты бы сделал в первую очередь: по математике или русскому языку?»</w:t>
      </w:r>
    </w:p>
    <w:p w:rsidR="00AE2194" w:rsidRPr="00AE2194" w:rsidRDefault="00AE2194" w:rsidP="009913DC">
      <w:pPr>
        <w:numPr>
          <w:ilvl w:val="0"/>
          <w:numId w:val="13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Доверьте ребенку заботу о домашнем питомце, чтобы воспитать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мягкость, чуткость, умение присматривать за живым существом.</w:t>
      </w:r>
    </w:p>
    <w:p w:rsidR="00AE2194" w:rsidRPr="00AE2194" w:rsidRDefault="00AE2194" w:rsidP="009913DC">
      <w:pPr>
        <w:numPr>
          <w:ilvl w:val="0"/>
          <w:numId w:val="13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рядом с импульсивным ребенком не может находиться такой же воспитатель – это абсолютно недопустимо. Работайте над собой, в первую очередь, будьте мудрее в любой ситуации. Вашему ребенку не на кого больше положиться, кроме вас.</w:t>
      </w:r>
    </w:p>
    <w:p w:rsidR="00AE2194" w:rsidRPr="00AE2194" w:rsidRDefault="00AE2194" w:rsidP="009913DC">
      <w:pPr>
        <w:numPr>
          <w:ilvl w:val="0"/>
          <w:numId w:val="13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продумывайте, чем занять ребенка во время вынужденного ожидания, например, в очереди. Это могут быть мысленные игры или словесные, книга, ваш интересный рассказ.</w:t>
      </w:r>
    </w:p>
    <w:p w:rsidR="00AE2194" w:rsidRPr="00AE2194" w:rsidRDefault="009913DC" w:rsidP="00BD7EAB">
      <w:pPr>
        <w:spacing w:before="480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AE2194"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конструктивно использовать избыточную энергию ребенка?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Бесцельные движения, беспокойство, постоянная суета детей с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вынуждают их родителей постоянно и без устали присматривать за ними. Главная родительская задача – применить избыточную энергию ребенка в конструктивном русле.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борьбе с повышенной моторикой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отпрыска:</w:t>
      </w:r>
    </w:p>
    <w:p w:rsidR="00AE2194" w:rsidRPr="00AE2194" w:rsidRDefault="00AE2194" w:rsidP="009913DC">
      <w:pPr>
        <w:numPr>
          <w:ilvl w:val="0"/>
          <w:numId w:val="14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научить ребенка полностью расслабляться, например, с помощью спокойной музыки, дыхательных упражнений или медитации.</w:t>
      </w:r>
    </w:p>
    <w:p w:rsidR="00AE2194" w:rsidRPr="00AE2194" w:rsidRDefault="00AE2194" w:rsidP="009913DC">
      <w:pPr>
        <w:numPr>
          <w:ilvl w:val="0"/>
          <w:numId w:val="14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отпрыск должен уважать личное пространство окружающих его людей.</w:t>
      </w:r>
    </w:p>
    <w:p w:rsidR="00AE2194" w:rsidRPr="00AE2194" w:rsidRDefault="00AE2194" w:rsidP="009913DC">
      <w:pPr>
        <w:numPr>
          <w:ilvl w:val="0"/>
          <w:numId w:val="14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Обустройте ваше жилье так, чтобы ребенок чувствовал себя в нем комфортно. Учтите, в доме вряд ли когда-нибудь будет идеальный порядок, не ждите от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слишком многого.</w:t>
      </w:r>
    </w:p>
    <w:p w:rsidR="00AE2194" w:rsidRPr="00AE2194" w:rsidRDefault="00AE2194" w:rsidP="009913DC">
      <w:pPr>
        <w:numPr>
          <w:ilvl w:val="0"/>
          <w:numId w:val="14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Воспитайте в ребенке умение внимательно слушать и не перебивать.</w:t>
      </w:r>
    </w:p>
    <w:p w:rsidR="00AE2194" w:rsidRPr="00AE2194" w:rsidRDefault="00AE2194" w:rsidP="009913DC">
      <w:pPr>
        <w:numPr>
          <w:ilvl w:val="0"/>
          <w:numId w:val="14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стабильность и систематичность методов воспитания. Попустительство может разрушить результаты годами внедряемой концепции.</w:t>
      </w:r>
    </w:p>
    <w:p w:rsidR="00AE2194" w:rsidRPr="00AE2194" w:rsidRDefault="009913DC" w:rsidP="00BD7EAB">
      <w:pPr>
        <w:spacing w:before="480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AE2194"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Чего делать нельзя при воспитании </w:t>
      </w:r>
      <w:proofErr w:type="spellStart"/>
      <w:r w:rsidR="00AE2194"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гиперактивных</w:t>
      </w:r>
      <w:proofErr w:type="spellEnd"/>
      <w:r w:rsidR="00AE2194" w:rsidRPr="00A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детей?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Существует несколько «золотых» правил, указывающих родителям, чего избегать и чего категорически делать нельзя при воспитании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слово «нет» в разговоре с ребенком. Попробуйте строить фразы так, чтобы в них не было запретов через отрицание. Например, вместо запрета «не ходи по газону» скажите «иди по дорожке».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читайте длинных нотаций. Запрещайте коротко и понятно.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наказывайте. Наказания только злят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он не способен понять, за что его наказали.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слово «плохо» в высказываниях по поводу поведения отпрыска. Вместо «не делай этого» используйте «мы вместе сделаем правильно».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Забудьте о негативе и скандалах. Это касается отношения к ребенку, к себе и к ситуации.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отдавайте малыша в секции или кружки, чтобы там направили его энергию в нужное русло. Дети с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выдержать повторения в любом их виде. Составьте график «выплескивания энергии» для ребенка дома, если нет возможности нанять индивидуального тренера.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 о безопасности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ведь для него получить ссадины, порезы или синяки — пустячное дело.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исправить ошибки во время усердного выполнения задания, это может сбить увлеченность малыша.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переутомления ребенка (телевизор, компьютер, магазины, рынки и т.п.).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предъявляйте к дитю завышенных требований.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заставляйте отпрыска есть через силу.</w:t>
      </w:r>
    </w:p>
    <w:p w:rsidR="00AE2194" w:rsidRPr="00AE2194" w:rsidRDefault="00AE2194" w:rsidP="009913DC">
      <w:pPr>
        <w:numPr>
          <w:ilvl w:val="0"/>
          <w:numId w:val="15"/>
        </w:numPr>
        <w:spacing w:before="168" w:after="100" w:afterAutospacing="1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говорить малышу о том, как вы его любите.</w:t>
      </w:r>
    </w:p>
    <w:p w:rsidR="00AE2194" w:rsidRPr="00AE2194" w:rsidRDefault="00AE2194" w:rsidP="009913D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воспитанием </w:t>
      </w:r>
      <w:proofErr w:type="spellStart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A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чрезвычайно сложно, возможно, порой вы будете чувствовать, что это он управляет вами, а не вы им. Но всегда помните: особенные дети не хуже всех, они просто другие. Развивайтесь, постигайте нестандартные методики воспитания и однажды поймете, что не только вы делаете своего отпрыска лучше, но и он вас.</w:t>
      </w:r>
    </w:p>
    <w:p w:rsidR="00AE2194" w:rsidRDefault="00AE2194" w:rsidP="009913DC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\</w:t>
      </w: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BD7EAB">
      <w:pPr>
        <w:spacing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AE2194" w:rsidRDefault="00AE2194" w:rsidP="00495C5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695636" w:rsidRPr="00495C5E" w:rsidRDefault="00695636">
      <w:pPr>
        <w:rPr>
          <w:color w:val="000000" w:themeColor="text1"/>
        </w:rPr>
      </w:pPr>
    </w:p>
    <w:sectPr w:rsidR="00695636" w:rsidRPr="00495C5E" w:rsidSect="00B64F20">
      <w:pgSz w:w="11906" w:h="16838"/>
      <w:pgMar w:top="567" w:right="850" w:bottom="1134" w:left="1701" w:header="708" w:footer="708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B34"/>
      </v:shape>
    </w:pict>
  </w:numPicBullet>
  <w:abstractNum w:abstractNumId="0">
    <w:nsid w:val="0F4D2065"/>
    <w:multiLevelType w:val="multilevel"/>
    <w:tmpl w:val="08C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E353F"/>
    <w:multiLevelType w:val="multilevel"/>
    <w:tmpl w:val="BEF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A6731"/>
    <w:multiLevelType w:val="multilevel"/>
    <w:tmpl w:val="0028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B297E"/>
    <w:multiLevelType w:val="multilevel"/>
    <w:tmpl w:val="148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65E1"/>
    <w:multiLevelType w:val="multilevel"/>
    <w:tmpl w:val="7666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E414C"/>
    <w:multiLevelType w:val="multilevel"/>
    <w:tmpl w:val="725A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B264A"/>
    <w:multiLevelType w:val="multilevel"/>
    <w:tmpl w:val="1960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C63E9"/>
    <w:multiLevelType w:val="multilevel"/>
    <w:tmpl w:val="6D62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7A37E1"/>
    <w:multiLevelType w:val="multilevel"/>
    <w:tmpl w:val="DE6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425A9"/>
    <w:multiLevelType w:val="hybridMultilevel"/>
    <w:tmpl w:val="D820E3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E308F"/>
    <w:multiLevelType w:val="multilevel"/>
    <w:tmpl w:val="50B4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67E5B"/>
    <w:multiLevelType w:val="multilevel"/>
    <w:tmpl w:val="8248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D1078"/>
    <w:multiLevelType w:val="multilevel"/>
    <w:tmpl w:val="E02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C4C76"/>
    <w:multiLevelType w:val="multilevel"/>
    <w:tmpl w:val="FD6A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4C3B79"/>
    <w:multiLevelType w:val="multilevel"/>
    <w:tmpl w:val="A140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4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F9"/>
    <w:rsid w:val="00074956"/>
    <w:rsid w:val="00081713"/>
    <w:rsid w:val="00190948"/>
    <w:rsid w:val="001A1D1B"/>
    <w:rsid w:val="001C1B62"/>
    <w:rsid w:val="001D4094"/>
    <w:rsid w:val="002A109C"/>
    <w:rsid w:val="00374DB9"/>
    <w:rsid w:val="003F717D"/>
    <w:rsid w:val="004844F9"/>
    <w:rsid w:val="00495C5E"/>
    <w:rsid w:val="004D1CE1"/>
    <w:rsid w:val="004E0D27"/>
    <w:rsid w:val="004F3236"/>
    <w:rsid w:val="00565743"/>
    <w:rsid w:val="005B0303"/>
    <w:rsid w:val="005C408F"/>
    <w:rsid w:val="0063473E"/>
    <w:rsid w:val="00687CAF"/>
    <w:rsid w:val="00695636"/>
    <w:rsid w:val="00767676"/>
    <w:rsid w:val="007B1D43"/>
    <w:rsid w:val="00805F79"/>
    <w:rsid w:val="008C2A27"/>
    <w:rsid w:val="009104D5"/>
    <w:rsid w:val="009427CB"/>
    <w:rsid w:val="009913DC"/>
    <w:rsid w:val="00A4406B"/>
    <w:rsid w:val="00A6220E"/>
    <w:rsid w:val="00AE2194"/>
    <w:rsid w:val="00B64F20"/>
    <w:rsid w:val="00BD7EAB"/>
    <w:rsid w:val="00C36FAF"/>
    <w:rsid w:val="00CA74B4"/>
    <w:rsid w:val="00D270DA"/>
    <w:rsid w:val="00D279C5"/>
    <w:rsid w:val="00D27AE8"/>
    <w:rsid w:val="00D70D43"/>
    <w:rsid w:val="00DB0D80"/>
    <w:rsid w:val="00E07813"/>
    <w:rsid w:val="00E135D4"/>
    <w:rsid w:val="00E161EE"/>
    <w:rsid w:val="00EC6066"/>
    <w:rsid w:val="00F374AE"/>
    <w:rsid w:val="00FA1E88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7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7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65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4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4512">
              <w:marLeft w:val="225"/>
              <w:marRight w:val="225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2928">
                  <w:marLeft w:val="0"/>
                  <w:marRight w:val="0"/>
                  <w:marTop w:val="0"/>
                  <w:marBottom w:val="0"/>
                  <w:divBdr>
                    <w:top w:val="none" w:sz="0" w:space="0" w:color="0085FF"/>
                    <w:left w:val="none" w:sz="0" w:space="0" w:color="0085FF"/>
                    <w:bottom w:val="single" w:sz="24" w:space="2" w:color="0085FF"/>
                    <w:right w:val="none" w:sz="0" w:space="0" w:color="0085FF"/>
                  </w:divBdr>
                </w:div>
                <w:div w:id="2666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131152">
              <w:marLeft w:val="225"/>
              <w:marRight w:val="225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5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168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016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33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84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3178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8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477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54arm.ru/wp-content/uploads/2020/11/%D0%9A%D0%BE%D0%BD%D1%81%D1%83%D0%BB%D1%8C%D1%82%D0%B0%D1%86%D0%B8%D1%8F-%D0%92%D0%B0%D1%88-%D1%80%D0%B5%D0%B1%D0%B5%D0%BD%D0%BE%D0%BA-%D0%B3%D0%B8%D0%BF%D0%B5%D1%80%D0%B0%D0%BA%D1%82%D0%B8%D0%B2%D0%BD%D1%8B%D0%B9.-%D0%A7%D1%82%D0%BE-%D0%B4%D0%B5%D0%BB%D0%B0%D1%82%D1%8C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6</cp:revision>
  <dcterms:created xsi:type="dcterms:W3CDTF">2022-03-02T09:03:00Z</dcterms:created>
  <dcterms:modified xsi:type="dcterms:W3CDTF">2022-03-15T11:59:00Z</dcterms:modified>
</cp:coreProperties>
</file>